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E11A8" w:rsidRDefault="001E11A8" w:rsidP="001E1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3382E" w:rsidRDefault="00B56FEE" w:rsidP="001E1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11A8">
        <w:rPr>
          <w:rFonts w:ascii="Times New Roman" w:hAnsi="Times New Roman" w:cs="Times New Roman"/>
          <w:b/>
          <w:sz w:val="26"/>
          <w:szCs w:val="26"/>
        </w:rPr>
        <w:t>ДОКЛАД</w:t>
      </w:r>
      <w:r w:rsidRPr="001E11A8">
        <w:rPr>
          <w:rFonts w:ascii="Times New Roman" w:hAnsi="Times New Roman" w:cs="Times New Roman"/>
          <w:b/>
          <w:sz w:val="26"/>
          <w:szCs w:val="26"/>
        </w:rPr>
        <w:br/>
        <w:t xml:space="preserve">ОБ АНТИМОНОПОЛЬНОМ КОМЛАЕНСЕ </w:t>
      </w:r>
      <w:r w:rsidRPr="001E11A8">
        <w:rPr>
          <w:rFonts w:ascii="Times New Roman" w:hAnsi="Times New Roman" w:cs="Times New Roman"/>
          <w:b/>
          <w:sz w:val="26"/>
          <w:szCs w:val="26"/>
        </w:rPr>
        <w:br/>
        <w:t xml:space="preserve">В МИНИСТЕРСТВЕ </w:t>
      </w:r>
      <w:r w:rsidR="00894E97" w:rsidRPr="001E11A8">
        <w:rPr>
          <w:rFonts w:ascii="Times New Roman" w:hAnsi="Times New Roman" w:cs="Times New Roman"/>
          <w:b/>
          <w:sz w:val="26"/>
          <w:szCs w:val="26"/>
        </w:rPr>
        <w:t>ФИНАНСОВ КАЛУЖСКОЙ ОБЛАСТИ</w:t>
      </w:r>
      <w:r w:rsidRPr="001E11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1E11A8" w:rsidRPr="001E11A8" w:rsidRDefault="001E11A8" w:rsidP="001E1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61C" w:rsidRDefault="000E27FA" w:rsidP="00E42E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F764C8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D5061C">
        <w:rPr>
          <w:rFonts w:ascii="Times New Roman" w:hAnsi="Times New Roman" w:cs="Times New Roman"/>
          <w:sz w:val="26"/>
          <w:szCs w:val="26"/>
        </w:rPr>
        <w:t>финансов Калужской области</w:t>
      </w:r>
      <w:r w:rsidR="00EA5751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D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5061C">
        <w:rPr>
          <w:rFonts w:ascii="Times New Roman" w:hAnsi="Times New Roman" w:cs="Times New Roman"/>
          <w:sz w:val="26"/>
          <w:szCs w:val="26"/>
        </w:rPr>
        <w:t>24.05.2019</w:t>
      </w:r>
      <w:r>
        <w:rPr>
          <w:rFonts w:ascii="Times New Roman" w:hAnsi="Times New Roman" w:cs="Times New Roman"/>
          <w:sz w:val="26"/>
          <w:szCs w:val="26"/>
        </w:rPr>
        <w:t xml:space="preserve"> № </w:t>
      </w:r>
      <w:r w:rsidR="00D5061C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антимонопольной политики» </w:t>
      </w:r>
      <w:r w:rsidR="00D5061C">
        <w:rPr>
          <w:rFonts w:ascii="Times New Roman" w:hAnsi="Times New Roman" w:cs="Times New Roman"/>
          <w:sz w:val="26"/>
          <w:szCs w:val="26"/>
        </w:rPr>
        <w:t>о</w:t>
      </w:r>
      <w:r w:rsidRPr="000E27FA">
        <w:rPr>
          <w:rFonts w:ascii="Times New Roman" w:hAnsi="Times New Roman" w:cs="Times New Roman"/>
          <w:sz w:val="26"/>
          <w:szCs w:val="26"/>
        </w:rPr>
        <w:t xml:space="preserve">бязанности по организации системы внутреннего обеспечения соответствия требованиям антимонопольного законодательства (антимонопольной </w:t>
      </w:r>
      <w:proofErr w:type="spellStart"/>
      <w:r w:rsidRPr="000E27FA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0E27FA">
        <w:rPr>
          <w:rFonts w:ascii="Times New Roman" w:hAnsi="Times New Roman" w:cs="Times New Roman"/>
          <w:sz w:val="26"/>
          <w:szCs w:val="26"/>
        </w:rPr>
        <w:t xml:space="preserve">-системы), </w:t>
      </w:r>
      <w:r w:rsidR="00A41BA5">
        <w:rPr>
          <w:rFonts w:ascii="Times New Roman" w:hAnsi="Times New Roman" w:cs="Times New Roman"/>
          <w:sz w:val="26"/>
          <w:szCs w:val="26"/>
        </w:rPr>
        <w:t xml:space="preserve">обеспечению </w:t>
      </w:r>
      <w:r w:rsidRPr="000E27FA">
        <w:rPr>
          <w:rFonts w:ascii="Times New Roman" w:hAnsi="Times New Roman" w:cs="Times New Roman"/>
          <w:sz w:val="26"/>
          <w:szCs w:val="26"/>
        </w:rPr>
        <w:t>её функционировани</w:t>
      </w:r>
      <w:r w:rsidR="00A41BA5">
        <w:rPr>
          <w:rFonts w:ascii="Times New Roman" w:hAnsi="Times New Roman" w:cs="Times New Roman"/>
          <w:sz w:val="26"/>
          <w:szCs w:val="26"/>
        </w:rPr>
        <w:t>я и совершенствования</w:t>
      </w:r>
      <w:r w:rsidRPr="000E27FA">
        <w:rPr>
          <w:rFonts w:ascii="Times New Roman" w:hAnsi="Times New Roman" w:cs="Times New Roman"/>
          <w:sz w:val="26"/>
          <w:szCs w:val="26"/>
        </w:rPr>
        <w:t xml:space="preserve"> в министерстве, выявлению и предотвращени</w:t>
      </w:r>
      <w:r w:rsidR="00894E97">
        <w:rPr>
          <w:rFonts w:ascii="Times New Roman" w:hAnsi="Times New Roman" w:cs="Times New Roman"/>
          <w:sz w:val="26"/>
          <w:szCs w:val="26"/>
        </w:rPr>
        <w:t>ю</w:t>
      </w:r>
      <w:r w:rsidRPr="000E27FA">
        <w:rPr>
          <w:rFonts w:ascii="Times New Roman" w:hAnsi="Times New Roman" w:cs="Times New Roman"/>
          <w:sz w:val="26"/>
          <w:szCs w:val="26"/>
        </w:rPr>
        <w:t xml:space="preserve"> нарушений в данной сфере </w:t>
      </w:r>
      <w:r w:rsidR="00D5061C">
        <w:rPr>
          <w:rFonts w:ascii="Times New Roman" w:hAnsi="Times New Roman" w:cs="Times New Roman"/>
          <w:sz w:val="26"/>
          <w:szCs w:val="26"/>
        </w:rPr>
        <w:t>распределены между структурными подразделения</w:t>
      </w:r>
      <w:r w:rsidR="00894E97">
        <w:rPr>
          <w:rFonts w:ascii="Times New Roman" w:hAnsi="Times New Roman" w:cs="Times New Roman"/>
          <w:sz w:val="26"/>
          <w:szCs w:val="26"/>
        </w:rPr>
        <w:t>ми.</w:t>
      </w:r>
    </w:p>
    <w:p w:rsidR="000E27FA" w:rsidRDefault="000E27FA" w:rsidP="00E42E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007DB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F764C8">
        <w:rPr>
          <w:rFonts w:ascii="Times New Roman" w:hAnsi="Times New Roman" w:cs="Times New Roman"/>
          <w:sz w:val="26"/>
          <w:szCs w:val="26"/>
        </w:rPr>
        <w:t xml:space="preserve">совершенствования антимонопольной </w:t>
      </w:r>
      <w:r w:rsidR="00F764C8" w:rsidRPr="000E27FA">
        <w:rPr>
          <w:rFonts w:ascii="Times New Roman" w:hAnsi="Times New Roman" w:cs="Times New Roman"/>
          <w:sz w:val="26"/>
          <w:szCs w:val="26"/>
        </w:rPr>
        <w:t>комплаенс-системы</w:t>
      </w:r>
      <w:r w:rsidR="00F764C8">
        <w:rPr>
          <w:rFonts w:ascii="Times New Roman" w:hAnsi="Times New Roman" w:cs="Times New Roman"/>
          <w:sz w:val="26"/>
          <w:szCs w:val="26"/>
        </w:rPr>
        <w:t xml:space="preserve"> </w:t>
      </w:r>
      <w:r w:rsidR="00FD3759">
        <w:rPr>
          <w:rFonts w:ascii="Times New Roman" w:hAnsi="Times New Roman" w:cs="Times New Roman"/>
          <w:sz w:val="26"/>
          <w:szCs w:val="26"/>
        </w:rPr>
        <w:t xml:space="preserve">по </w:t>
      </w:r>
      <w:r w:rsidR="00F764C8" w:rsidRPr="000E27FA">
        <w:rPr>
          <w:rFonts w:ascii="Times New Roman" w:hAnsi="Times New Roman" w:cs="Times New Roman"/>
          <w:sz w:val="26"/>
          <w:szCs w:val="26"/>
        </w:rPr>
        <w:t>выявлению и предотвращени</w:t>
      </w:r>
      <w:r w:rsidR="00F0353B">
        <w:rPr>
          <w:rFonts w:ascii="Times New Roman" w:hAnsi="Times New Roman" w:cs="Times New Roman"/>
          <w:sz w:val="26"/>
          <w:szCs w:val="26"/>
        </w:rPr>
        <w:t>ю</w:t>
      </w:r>
      <w:r w:rsidR="00F764C8" w:rsidRPr="000E27FA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="00F764C8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F764C8" w:rsidRPr="000E27F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F764C8">
        <w:rPr>
          <w:rFonts w:ascii="Times New Roman" w:hAnsi="Times New Roman" w:cs="Times New Roman"/>
          <w:sz w:val="26"/>
          <w:szCs w:val="26"/>
        </w:rPr>
        <w:t xml:space="preserve"> министерством проведены следующие мероприятия</w:t>
      </w:r>
      <w:r w:rsidR="0074010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40107" w:rsidRPr="00740107" w:rsidRDefault="00740107" w:rsidP="00E42E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4E97" w:rsidRDefault="00740107" w:rsidP="00E42E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94E97" w:rsidRPr="00894E97">
        <w:rPr>
          <w:rFonts w:ascii="Times New Roman" w:hAnsi="Times New Roman" w:cs="Times New Roman"/>
          <w:sz w:val="26"/>
          <w:szCs w:val="26"/>
        </w:rPr>
        <w:t xml:space="preserve"> </w:t>
      </w:r>
      <w:r w:rsidR="00894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94E97" w:rsidRPr="0062558F">
        <w:rPr>
          <w:rFonts w:ascii="Times New Roman" w:hAnsi="Times New Roman" w:cs="Times New Roman"/>
          <w:sz w:val="26"/>
          <w:szCs w:val="26"/>
        </w:rPr>
        <w:t xml:space="preserve"> соответствии с принципом информационной открытости информация </w:t>
      </w:r>
      <w:r w:rsidR="00894E97">
        <w:rPr>
          <w:rFonts w:ascii="Times New Roman" w:hAnsi="Times New Roman" w:cs="Times New Roman"/>
          <w:sz w:val="26"/>
          <w:szCs w:val="26"/>
        </w:rPr>
        <w:t>о проектах нормативных правовых актов, принимаемых министерством,</w:t>
      </w:r>
      <w:r w:rsidR="00894E97" w:rsidRPr="0062558F">
        <w:rPr>
          <w:rFonts w:ascii="Times New Roman" w:hAnsi="Times New Roman" w:cs="Times New Roman"/>
          <w:sz w:val="26"/>
          <w:szCs w:val="26"/>
        </w:rPr>
        <w:t xml:space="preserve"> размещается на внутренних информационных ресурсах министерства (на сайте admoblkaluga.ru).</w:t>
      </w:r>
    </w:p>
    <w:p w:rsidR="00894E97" w:rsidRDefault="00740107" w:rsidP="00E42E99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94E97" w:rsidRPr="00894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DA2B76">
        <w:rPr>
          <w:rFonts w:ascii="Times New Roman" w:hAnsi="Times New Roman" w:cs="Times New Roman"/>
          <w:sz w:val="26"/>
          <w:szCs w:val="26"/>
        </w:rPr>
        <w:t xml:space="preserve">ля </w:t>
      </w:r>
      <w:r w:rsidR="00894E97" w:rsidRPr="00894E97">
        <w:rPr>
          <w:rFonts w:ascii="Times New Roman" w:hAnsi="Times New Roman" w:cs="Times New Roman"/>
          <w:sz w:val="26"/>
          <w:szCs w:val="26"/>
        </w:rPr>
        <w:t>выявления, оценки и регулирования рисков нарушения антимонопольного законодательства</w:t>
      </w:r>
      <w:r w:rsidR="00F0353B">
        <w:rPr>
          <w:rFonts w:ascii="Times New Roman" w:hAnsi="Times New Roman" w:cs="Times New Roman"/>
          <w:sz w:val="26"/>
          <w:szCs w:val="26"/>
        </w:rPr>
        <w:t xml:space="preserve"> </w:t>
      </w:r>
      <w:r w:rsidR="00A41BA5" w:rsidRPr="00894E97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DA2B76">
        <w:rPr>
          <w:rFonts w:ascii="Times New Roman" w:hAnsi="Times New Roman" w:cs="Times New Roman"/>
          <w:sz w:val="26"/>
          <w:szCs w:val="26"/>
        </w:rPr>
        <w:t>на постоянной основе анализируются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E97" w:rsidRPr="00894E97">
        <w:rPr>
          <w:rFonts w:ascii="Times New Roman" w:hAnsi="Times New Roman" w:cs="Times New Roman"/>
          <w:sz w:val="26"/>
          <w:szCs w:val="26"/>
        </w:rPr>
        <w:t>данные ведомственной отчётности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94E97" w:rsidRPr="00894E97">
        <w:rPr>
          <w:rFonts w:ascii="Times New Roman" w:hAnsi="Times New Roman" w:cs="Times New Roman"/>
          <w:sz w:val="26"/>
          <w:szCs w:val="26"/>
        </w:rPr>
        <w:t>результаты проверок деятельности 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94E97" w:rsidRPr="00894E97">
        <w:rPr>
          <w:rFonts w:ascii="Times New Roman" w:hAnsi="Times New Roman" w:cs="Times New Roman"/>
          <w:sz w:val="26"/>
          <w:szCs w:val="26"/>
        </w:rPr>
        <w:t>предложения от структурных подразделений министерства.</w:t>
      </w:r>
    </w:p>
    <w:p w:rsidR="00740107" w:rsidRDefault="00740107" w:rsidP="00E42E99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207B">
        <w:rPr>
          <w:rFonts w:ascii="Times New Roman" w:hAnsi="Times New Roman" w:cs="Times New Roman"/>
          <w:sz w:val="26"/>
          <w:szCs w:val="26"/>
        </w:rPr>
        <w:t xml:space="preserve"> утверждена карта рисков </w:t>
      </w:r>
      <w:r w:rsidR="006B682B">
        <w:rPr>
          <w:rFonts w:ascii="Times New Roman" w:hAnsi="Times New Roman" w:cs="Times New Roman"/>
          <w:sz w:val="26"/>
          <w:szCs w:val="26"/>
        </w:rPr>
        <w:t xml:space="preserve">возможных </w:t>
      </w:r>
      <w:r w:rsidR="0025207B">
        <w:rPr>
          <w:rFonts w:ascii="Times New Roman" w:hAnsi="Times New Roman" w:cs="Times New Roman"/>
          <w:sz w:val="26"/>
          <w:szCs w:val="26"/>
        </w:rPr>
        <w:t>нарушени</w:t>
      </w:r>
      <w:r w:rsidR="006B682B">
        <w:rPr>
          <w:rFonts w:ascii="Times New Roman" w:hAnsi="Times New Roman" w:cs="Times New Roman"/>
          <w:sz w:val="26"/>
          <w:szCs w:val="26"/>
        </w:rPr>
        <w:t>й</w:t>
      </w:r>
      <w:r w:rsidR="0025207B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законодательства.</w:t>
      </w:r>
    </w:p>
    <w:p w:rsidR="00740107" w:rsidRDefault="00740107" w:rsidP="00E42E99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Соответствующими структурными подразделениями при разработке нормативных правовых актов министерства неукоснительно соблюдались нормы антимонопольного законодательства.</w:t>
      </w:r>
    </w:p>
    <w:p w:rsidR="00894E97" w:rsidRPr="00894E97" w:rsidRDefault="008976AF" w:rsidP="00E42E99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н</w:t>
      </w:r>
      <w:r w:rsidR="00894E97" w:rsidRPr="00894E97">
        <w:rPr>
          <w:rFonts w:ascii="Times New Roman" w:hAnsi="Times New Roman" w:cs="Times New Roman"/>
          <w:sz w:val="26"/>
          <w:szCs w:val="26"/>
        </w:rPr>
        <w:t xml:space="preserve">арушений антимонопольного законодательства не </w:t>
      </w:r>
      <w:r>
        <w:rPr>
          <w:rFonts w:ascii="Times New Roman" w:hAnsi="Times New Roman" w:cs="Times New Roman"/>
          <w:sz w:val="26"/>
          <w:szCs w:val="26"/>
        </w:rPr>
        <w:t>установлено</w:t>
      </w:r>
      <w:r w:rsidR="00894E97" w:rsidRPr="00894E97">
        <w:rPr>
          <w:rFonts w:ascii="Times New Roman" w:hAnsi="Times New Roman" w:cs="Times New Roman"/>
          <w:sz w:val="26"/>
          <w:szCs w:val="26"/>
        </w:rPr>
        <w:t>.</w:t>
      </w:r>
    </w:p>
    <w:p w:rsidR="00B56FEE" w:rsidRDefault="00894E97" w:rsidP="001E11A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И РЕКОМЕНДАЦИИ</w:t>
      </w:r>
    </w:p>
    <w:p w:rsidR="001F7883" w:rsidRDefault="001F7883" w:rsidP="001E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1C3" w:rsidRDefault="001F7883" w:rsidP="00E42E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Продолжить работу в данном направлении с целью </w:t>
      </w:r>
      <w:r w:rsidR="0029558C">
        <w:rPr>
          <w:rFonts w:ascii="Times New Roman" w:hAnsi="Times New Roman" w:cs="Times New Roman"/>
          <w:sz w:val="26"/>
          <w:szCs w:val="26"/>
        </w:rPr>
        <w:t xml:space="preserve">предупреждения </w:t>
      </w:r>
      <w:r w:rsidR="00582D04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29558C">
        <w:rPr>
          <w:rFonts w:ascii="Times New Roman" w:hAnsi="Times New Roman" w:cs="Times New Roman"/>
          <w:sz w:val="26"/>
          <w:szCs w:val="26"/>
        </w:rPr>
        <w:t>й</w:t>
      </w:r>
      <w:r w:rsidR="00582D04">
        <w:rPr>
          <w:rFonts w:ascii="Times New Roman" w:hAnsi="Times New Roman" w:cs="Times New Roman"/>
          <w:sz w:val="26"/>
          <w:szCs w:val="26"/>
        </w:rPr>
        <w:t xml:space="preserve"> </w:t>
      </w:r>
      <w:r w:rsidR="0029558C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582D04">
        <w:rPr>
          <w:rFonts w:ascii="Times New Roman" w:hAnsi="Times New Roman" w:cs="Times New Roman"/>
          <w:sz w:val="26"/>
          <w:szCs w:val="26"/>
        </w:rPr>
        <w:t>антимонопольного законодательства.</w:t>
      </w:r>
    </w:p>
    <w:sectPr w:rsidR="004561C3" w:rsidSect="001E11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76" w:rsidRDefault="00DA2B76" w:rsidP="00143811">
      <w:pPr>
        <w:spacing w:after="0" w:line="240" w:lineRule="auto"/>
      </w:pPr>
      <w:r>
        <w:separator/>
      </w:r>
    </w:p>
  </w:endnote>
  <w:endnote w:type="continuationSeparator" w:id="0">
    <w:p w:rsidR="00DA2B76" w:rsidRDefault="00DA2B76" w:rsidP="001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76" w:rsidRDefault="00DA2B76" w:rsidP="00143811">
      <w:pPr>
        <w:spacing w:after="0" w:line="240" w:lineRule="auto"/>
      </w:pPr>
      <w:r>
        <w:separator/>
      </w:r>
    </w:p>
  </w:footnote>
  <w:footnote w:type="continuationSeparator" w:id="0">
    <w:p w:rsidR="00DA2B76" w:rsidRDefault="00DA2B76" w:rsidP="0014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1E9"/>
    <w:multiLevelType w:val="hybridMultilevel"/>
    <w:tmpl w:val="540A61B4"/>
    <w:lvl w:ilvl="0" w:tplc="FDEE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E2ED6"/>
    <w:multiLevelType w:val="hybridMultilevel"/>
    <w:tmpl w:val="FCAE4826"/>
    <w:lvl w:ilvl="0" w:tplc="23026A76">
      <w:start w:val="1"/>
      <w:numFmt w:val="decimal"/>
      <w:pStyle w:val="a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99"/>
    <w:rsid w:val="00024A01"/>
    <w:rsid w:val="00063ACB"/>
    <w:rsid w:val="000E27FA"/>
    <w:rsid w:val="000F2820"/>
    <w:rsid w:val="0010636A"/>
    <w:rsid w:val="001437BE"/>
    <w:rsid w:val="00143811"/>
    <w:rsid w:val="001958E0"/>
    <w:rsid w:val="001E11A8"/>
    <w:rsid w:val="001F7883"/>
    <w:rsid w:val="0025207B"/>
    <w:rsid w:val="002733A3"/>
    <w:rsid w:val="00286A22"/>
    <w:rsid w:val="0029558C"/>
    <w:rsid w:val="00383351"/>
    <w:rsid w:val="00390193"/>
    <w:rsid w:val="004561C3"/>
    <w:rsid w:val="0053382E"/>
    <w:rsid w:val="00582D04"/>
    <w:rsid w:val="005C1ED3"/>
    <w:rsid w:val="006007DB"/>
    <w:rsid w:val="0062558F"/>
    <w:rsid w:val="00635700"/>
    <w:rsid w:val="006B682B"/>
    <w:rsid w:val="006C6CA1"/>
    <w:rsid w:val="006D5E39"/>
    <w:rsid w:val="006E20ED"/>
    <w:rsid w:val="00720603"/>
    <w:rsid w:val="00740107"/>
    <w:rsid w:val="007D661E"/>
    <w:rsid w:val="008307EA"/>
    <w:rsid w:val="00844C75"/>
    <w:rsid w:val="00894E97"/>
    <w:rsid w:val="008976AF"/>
    <w:rsid w:val="008F4C99"/>
    <w:rsid w:val="009523D5"/>
    <w:rsid w:val="0099588E"/>
    <w:rsid w:val="009F15DD"/>
    <w:rsid w:val="00A41BA5"/>
    <w:rsid w:val="00AB21AF"/>
    <w:rsid w:val="00B56FEE"/>
    <w:rsid w:val="00B87966"/>
    <w:rsid w:val="00BF15CA"/>
    <w:rsid w:val="00C24220"/>
    <w:rsid w:val="00D5061C"/>
    <w:rsid w:val="00D6126D"/>
    <w:rsid w:val="00DA2B76"/>
    <w:rsid w:val="00DB3534"/>
    <w:rsid w:val="00DD52EE"/>
    <w:rsid w:val="00E40CCA"/>
    <w:rsid w:val="00E42E99"/>
    <w:rsid w:val="00E51F28"/>
    <w:rsid w:val="00EA5751"/>
    <w:rsid w:val="00F0353B"/>
    <w:rsid w:val="00F764C8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E97"/>
  </w:style>
  <w:style w:type="paragraph" w:styleId="1">
    <w:name w:val="heading 1"/>
    <w:basedOn w:val="a0"/>
    <w:link w:val="10"/>
    <w:uiPriority w:val="9"/>
    <w:qFormat/>
    <w:rsid w:val="002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2733A3"/>
    <w:rPr>
      <w:b/>
      <w:bCs/>
    </w:rPr>
  </w:style>
  <w:style w:type="paragraph" w:styleId="a8">
    <w:name w:val="List Paragraph"/>
    <w:basedOn w:val="a0"/>
    <w:uiPriority w:val="34"/>
    <w:qFormat/>
    <w:rsid w:val="006007DB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9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E97"/>
  </w:style>
  <w:style w:type="paragraph" w:styleId="1">
    <w:name w:val="heading 1"/>
    <w:basedOn w:val="a0"/>
    <w:link w:val="10"/>
    <w:uiPriority w:val="9"/>
    <w:qFormat/>
    <w:rsid w:val="002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2733A3"/>
    <w:rPr>
      <w:b/>
      <w:bCs/>
    </w:rPr>
  </w:style>
  <w:style w:type="paragraph" w:styleId="a8">
    <w:name w:val="List Paragraph"/>
    <w:basedOn w:val="a0"/>
    <w:uiPriority w:val="34"/>
    <w:qFormat/>
    <w:rsid w:val="006007DB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9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906D-C571-429A-AAA1-E8D498F5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Емельнов Антон Алексеевич</dc:creator>
  <cp:lastModifiedBy>Gukov_sv</cp:lastModifiedBy>
  <cp:revision>2</cp:revision>
  <cp:lastPrinted>2021-03-15T13:35:00Z</cp:lastPrinted>
  <dcterms:created xsi:type="dcterms:W3CDTF">2021-03-19T11:23:00Z</dcterms:created>
  <dcterms:modified xsi:type="dcterms:W3CDTF">2021-03-19T11:23:00Z</dcterms:modified>
</cp:coreProperties>
</file>